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27244" w14:textId="77777777" w:rsidR="00376ABE" w:rsidRPr="00376ABE" w:rsidRDefault="00376ABE" w:rsidP="00376ABE">
      <w:pPr>
        <w:jc w:val="center"/>
        <w:rPr>
          <w:rFonts w:asciiTheme="majorHAnsi" w:hAnsiTheme="majorHAnsi"/>
        </w:rPr>
      </w:pPr>
      <w:r w:rsidRPr="00376ABE">
        <w:rPr>
          <w:rFonts w:asciiTheme="majorHAnsi" w:hAnsiTheme="majorHAnsi"/>
        </w:rPr>
        <w:t>Red Planet Recycle- Supervisor meeting</w:t>
      </w:r>
    </w:p>
    <w:p w14:paraId="2E167691" w14:textId="77777777" w:rsidR="00376ABE" w:rsidRPr="00376ABE" w:rsidRDefault="00376ABE" w:rsidP="00376ABE">
      <w:pPr>
        <w:jc w:val="center"/>
        <w:rPr>
          <w:rFonts w:asciiTheme="majorHAnsi" w:hAnsiTheme="majorHAnsi"/>
        </w:rPr>
      </w:pPr>
    </w:p>
    <w:p w14:paraId="2ECF66AD" w14:textId="77777777" w:rsidR="00376ABE" w:rsidRPr="00376ABE" w:rsidRDefault="00376ABE" w:rsidP="00376ABE">
      <w:pPr>
        <w:jc w:val="center"/>
        <w:rPr>
          <w:rFonts w:asciiTheme="majorHAnsi" w:hAnsiTheme="majorHAnsi"/>
        </w:rPr>
      </w:pPr>
      <w:r w:rsidRPr="00376ABE">
        <w:rPr>
          <w:rFonts w:asciiTheme="majorHAnsi" w:hAnsiTheme="majorHAnsi"/>
        </w:rPr>
        <w:t>Minutes</w:t>
      </w:r>
    </w:p>
    <w:p w14:paraId="65A2D80E" w14:textId="77777777" w:rsidR="00376ABE" w:rsidRPr="00376ABE" w:rsidRDefault="00376ABE" w:rsidP="00376ABE">
      <w:pPr>
        <w:jc w:val="center"/>
        <w:rPr>
          <w:rFonts w:asciiTheme="majorHAnsi" w:hAnsiTheme="majorHAnsi"/>
        </w:rPr>
      </w:pPr>
    </w:p>
    <w:p w14:paraId="33478FCA" w14:textId="77777777" w:rsidR="00376ABE" w:rsidRPr="00376ABE" w:rsidRDefault="00376ABE" w:rsidP="00376ABE">
      <w:pPr>
        <w:jc w:val="center"/>
        <w:rPr>
          <w:rFonts w:asciiTheme="majorHAnsi" w:hAnsiTheme="majorHAnsi"/>
        </w:rPr>
      </w:pPr>
      <w:r w:rsidRPr="00376ABE">
        <w:rPr>
          <w:rFonts w:asciiTheme="majorHAnsi" w:hAnsiTheme="majorHAnsi"/>
        </w:rPr>
        <w:t>Tuesday 31</w:t>
      </w:r>
      <w:r w:rsidRPr="00376ABE">
        <w:rPr>
          <w:rFonts w:asciiTheme="majorHAnsi" w:hAnsiTheme="majorHAnsi"/>
          <w:vertAlign w:val="superscript"/>
        </w:rPr>
        <w:t>st</w:t>
      </w:r>
      <w:r w:rsidRPr="00376ABE">
        <w:rPr>
          <w:rFonts w:asciiTheme="majorHAnsi" w:hAnsiTheme="majorHAnsi"/>
        </w:rPr>
        <w:t xml:space="preserve"> </w:t>
      </w:r>
      <w:r>
        <w:rPr>
          <w:rFonts w:asciiTheme="majorHAnsi" w:hAnsiTheme="majorHAnsi"/>
        </w:rPr>
        <w:t>Jan,</w:t>
      </w:r>
      <w:r w:rsidRPr="00376ABE">
        <w:rPr>
          <w:rFonts w:asciiTheme="majorHAnsi" w:hAnsiTheme="majorHAnsi"/>
        </w:rPr>
        <w:t xml:space="preserve"> 14:00</w:t>
      </w:r>
    </w:p>
    <w:p w14:paraId="5B641824" w14:textId="77777777" w:rsidR="00376ABE" w:rsidRPr="00376ABE" w:rsidRDefault="00376ABE" w:rsidP="00376ABE">
      <w:pPr>
        <w:rPr>
          <w:rFonts w:asciiTheme="majorHAnsi" w:hAnsiTheme="majorHAnsi"/>
        </w:rPr>
      </w:pPr>
    </w:p>
    <w:p w14:paraId="29FEFC2A" w14:textId="77777777" w:rsidR="00376ABE" w:rsidRPr="00376ABE" w:rsidRDefault="00376ABE" w:rsidP="00376ABE">
      <w:pPr>
        <w:jc w:val="center"/>
        <w:rPr>
          <w:rFonts w:asciiTheme="majorHAnsi" w:hAnsiTheme="majorHAnsi"/>
        </w:rPr>
      </w:pPr>
      <w:r w:rsidRPr="00376ABE">
        <w:rPr>
          <w:rFonts w:asciiTheme="majorHAnsi" w:hAnsiTheme="majorHAnsi"/>
        </w:rPr>
        <w:t>Classroom 7</w:t>
      </w:r>
    </w:p>
    <w:p w14:paraId="361C9DFE" w14:textId="77777777" w:rsidR="00376ABE" w:rsidRPr="00376ABE" w:rsidRDefault="00376ABE" w:rsidP="00376ABE">
      <w:pPr>
        <w:rPr>
          <w:rFonts w:asciiTheme="majorHAnsi" w:hAnsiTheme="majorHAnsi"/>
        </w:rPr>
      </w:pPr>
    </w:p>
    <w:p w14:paraId="02E5DEBC" w14:textId="77777777" w:rsidR="00376ABE" w:rsidRPr="00376ABE" w:rsidRDefault="00376ABE" w:rsidP="00376ABE">
      <w:pPr>
        <w:rPr>
          <w:rFonts w:asciiTheme="majorHAnsi" w:hAnsiTheme="majorHAnsi"/>
          <w:u w:val="single"/>
        </w:rPr>
      </w:pPr>
      <w:r w:rsidRPr="00376ABE">
        <w:rPr>
          <w:rFonts w:asciiTheme="majorHAnsi" w:hAnsiTheme="majorHAnsi"/>
          <w:u w:val="single"/>
        </w:rPr>
        <w:t>Group members present</w:t>
      </w:r>
    </w:p>
    <w:p w14:paraId="479E9462" w14:textId="77777777" w:rsidR="00376ABE" w:rsidRPr="00376ABE" w:rsidRDefault="00376ABE" w:rsidP="00376ABE">
      <w:pPr>
        <w:rPr>
          <w:rFonts w:asciiTheme="majorHAnsi" w:hAnsiTheme="majorHAnsi"/>
        </w:rPr>
      </w:pPr>
    </w:p>
    <w:p w14:paraId="29AF5563" w14:textId="77777777" w:rsidR="00376ABE" w:rsidRPr="00376ABE" w:rsidRDefault="00376ABE" w:rsidP="00376ABE">
      <w:pPr>
        <w:rPr>
          <w:rFonts w:asciiTheme="majorHAnsi" w:hAnsiTheme="majorHAnsi"/>
        </w:rPr>
      </w:pPr>
      <w:proofErr w:type="spellStart"/>
      <w:r w:rsidRPr="00376ABE">
        <w:rPr>
          <w:rFonts w:asciiTheme="majorHAnsi" w:hAnsiTheme="majorHAnsi"/>
        </w:rPr>
        <w:t>Yassen</w:t>
      </w:r>
      <w:proofErr w:type="spellEnd"/>
      <w:r w:rsidRPr="00376ABE">
        <w:rPr>
          <w:rFonts w:asciiTheme="majorHAnsi" w:hAnsiTheme="majorHAnsi"/>
        </w:rPr>
        <w:t xml:space="preserve"> Abbas (Y.A) </w:t>
      </w:r>
      <w:r w:rsidR="00D22BBC">
        <w:rPr>
          <w:rFonts w:asciiTheme="majorHAnsi" w:hAnsiTheme="majorHAnsi"/>
        </w:rPr>
        <w:tab/>
      </w:r>
      <w:r w:rsidR="00D22BBC">
        <w:rPr>
          <w:rFonts w:asciiTheme="majorHAnsi" w:hAnsiTheme="majorHAnsi"/>
        </w:rPr>
        <w:tab/>
      </w:r>
      <w:r w:rsidRPr="00376ABE">
        <w:rPr>
          <w:rFonts w:asciiTheme="majorHAnsi" w:hAnsiTheme="majorHAnsi"/>
        </w:rPr>
        <w:t xml:space="preserve">Gareth Herron (G.H) </w:t>
      </w:r>
      <w:r w:rsidR="00D22BBC">
        <w:rPr>
          <w:rFonts w:asciiTheme="majorHAnsi" w:hAnsiTheme="majorHAnsi"/>
        </w:rPr>
        <w:tab/>
      </w:r>
      <w:r w:rsidR="00D22BBC">
        <w:rPr>
          <w:rFonts w:asciiTheme="majorHAnsi" w:hAnsiTheme="majorHAnsi"/>
        </w:rPr>
        <w:tab/>
      </w:r>
      <w:r w:rsidRPr="00376ABE">
        <w:rPr>
          <w:rFonts w:asciiTheme="majorHAnsi" w:hAnsiTheme="majorHAnsi"/>
        </w:rPr>
        <w:t>Charlotte Raymond (C.R)</w:t>
      </w:r>
    </w:p>
    <w:p w14:paraId="466B8304" w14:textId="77777777" w:rsidR="00376ABE" w:rsidRPr="00376ABE" w:rsidRDefault="00376ABE" w:rsidP="00376ABE">
      <w:pPr>
        <w:rPr>
          <w:rFonts w:asciiTheme="majorHAnsi" w:hAnsiTheme="majorHAnsi"/>
        </w:rPr>
      </w:pPr>
    </w:p>
    <w:p w14:paraId="258E184E" w14:textId="77777777" w:rsidR="00376ABE" w:rsidRPr="00376ABE" w:rsidRDefault="00376ABE" w:rsidP="00376ABE">
      <w:pPr>
        <w:rPr>
          <w:rFonts w:asciiTheme="majorHAnsi" w:hAnsiTheme="majorHAnsi"/>
        </w:rPr>
      </w:pPr>
      <w:r w:rsidRPr="00376ABE">
        <w:rPr>
          <w:rFonts w:asciiTheme="majorHAnsi" w:hAnsiTheme="majorHAnsi"/>
        </w:rPr>
        <w:t xml:space="preserve">Jamie </w:t>
      </w:r>
      <w:proofErr w:type="spellStart"/>
      <w:r w:rsidRPr="00376ABE">
        <w:rPr>
          <w:rFonts w:asciiTheme="majorHAnsi" w:hAnsiTheme="majorHAnsi"/>
        </w:rPr>
        <w:t>Cassels</w:t>
      </w:r>
      <w:proofErr w:type="spellEnd"/>
      <w:r w:rsidRPr="00376ABE">
        <w:rPr>
          <w:rFonts w:asciiTheme="majorHAnsi" w:hAnsiTheme="majorHAnsi"/>
        </w:rPr>
        <w:t xml:space="preserve"> (J.C) </w:t>
      </w:r>
      <w:r w:rsidR="00D22BBC">
        <w:rPr>
          <w:rFonts w:asciiTheme="majorHAnsi" w:hAnsiTheme="majorHAnsi"/>
        </w:rPr>
        <w:tab/>
      </w:r>
      <w:r w:rsidR="00D22BBC">
        <w:rPr>
          <w:rFonts w:asciiTheme="majorHAnsi" w:hAnsiTheme="majorHAnsi"/>
        </w:rPr>
        <w:tab/>
      </w:r>
      <w:r w:rsidRPr="00376ABE">
        <w:rPr>
          <w:rFonts w:asciiTheme="majorHAnsi" w:hAnsiTheme="majorHAnsi"/>
        </w:rPr>
        <w:t xml:space="preserve">Sam Jones (S.J) </w:t>
      </w:r>
      <w:r w:rsidR="00D22BBC">
        <w:rPr>
          <w:rFonts w:asciiTheme="majorHAnsi" w:hAnsiTheme="majorHAnsi"/>
        </w:rPr>
        <w:tab/>
      </w:r>
      <w:r w:rsidR="00D22BBC">
        <w:rPr>
          <w:rFonts w:asciiTheme="majorHAnsi" w:hAnsiTheme="majorHAnsi"/>
        </w:rPr>
        <w:tab/>
      </w:r>
      <w:r w:rsidRPr="00376ABE">
        <w:rPr>
          <w:rFonts w:asciiTheme="majorHAnsi" w:hAnsiTheme="majorHAnsi"/>
        </w:rPr>
        <w:t>Samuel Walpole (S.W)</w:t>
      </w:r>
    </w:p>
    <w:p w14:paraId="574738BC" w14:textId="77777777" w:rsidR="00376ABE" w:rsidRPr="00376ABE" w:rsidRDefault="00376ABE" w:rsidP="00376ABE">
      <w:pPr>
        <w:rPr>
          <w:rFonts w:asciiTheme="majorHAnsi" w:hAnsiTheme="majorHAnsi"/>
        </w:rPr>
      </w:pPr>
    </w:p>
    <w:p w14:paraId="62585A50" w14:textId="77777777" w:rsidR="00376ABE" w:rsidRPr="00376ABE" w:rsidRDefault="00376ABE" w:rsidP="00376ABE">
      <w:pPr>
        <w:rPr>
          <w:rFonts w:asciiTheme="majorHAnsi" w:hAnsiTheme="majorHAnsi"/>
        </w:rPr>
      </w:pPr>
      <w:r w:rsidRPr="00376ABE">
        <w:rPr>
          <w:rFonts w:asciiTheme="majorHAnsi" w:hAnsiTheme="majorHAnsi"/>
        </w:rPr>
        <w:t xml:space="preserve">Malcolm Chambers (M.C) </w:t>
      </w:r>
      <w:r w:rsidR="00D22BBC">
        <w:rPr>
          <w:rFonts w:asciiTheme="majorHAnsi" w:hAnsiTheme="majorHAnsi"/>
        </w:rPr>
        <w:tab/>
      </w:r>
      <w:r w:rsidRPr="00376ABE">
        <w:rPr>
          <w:rFonts w:asciiTheme="majorHAnsi" w:hAnsiTheme="majorHAnsi"/>
        </w:rPr>
        <w:t>Dylan Martin (D.M)</w:t>
      </w:r>
      <w:r w:rsidR="00D22BBC">
        <w:rPr>
          <w:rFonts w:asciiTheme="majorHAnsi" w:hAnsiTheme="majorHAnsi"/>
        </w:rPr>
        <w:tab/>
      </w:r>
      <w:r w:rsidR="00D22BBC">
        <w:rPr>
          <w:rFonts w:asciiTheme="majorHAnsi" w:hAnsiTheme="majorHAnsi"/>
        </w:rPr>
        <w:tab/>
      </w:r>
      <w:r w:rsidRPr="00376ABE">
        <w:rPr>
          <w:rFonts w:asciiTheme="majorHAnsi" w:hAnsiTheme="majorHAnsi"/>
        </w:rPr>
        <w:t>James Young (J.Y)</w:t>
      </w:r>
    </w:p>
    <w:p w14:paraId="728D9CFB" w14:textId="77777777" w:rsidR="00376ABE" w:rsidRPr="00376ABE" w:rsidRDefault="00376ABE" w:rsidP="00376ABE">
      <w:pPr>
        <w:rPr>
          <w:rFonts w:asciiTheme="majorHAnsi" w:hAnsiTheme="majorHAnsi"/>
        </w:rPr>
      </w:pPr>
    </w:p>
    <w:p w14:paraId="3DCC34EE" w14:textId="77777777" w:rsidR="00376ABE" w:rsidRPr="00376ABE" w:rsidRDefault="00376ABE" w:rsidP="00376ABE">
      <w:pPr>
        <w:rPr>
          <w:rFonts w:asciiTheme="majorHAnsi" w:hAnsiTheme="majorHAnsi"/>
        </w:rPr>
      </w:pPr>
      <w:r w:rsidRPr="00376ABE">
        <w:rPr>
          <w:rFonts w:asciiTheme="majorHAnsi" w:hAnsiTheme="majorHAnsi"/>
        </w:rPr>
        <w:t xml:space="preserve">Scott Clark (S.C) </w:t>
      </w:r>
      <w:r w:rsidR="00D22BBC">
        <w:rPr>
          <w:rFonts w:asciiTheme="majorHAnsi" w:hAnsiTheme="majorHAnsi"/>
        </w:rPr>
        <w:tab/>
      </w:r>
      <w:r w:rsidR="00D22BBC">
        <w:rPr>
          <w:rFonts w:asciiTheme="majorHAnsi" w:hAnsiTheme="majorHAnsi"/>
        </w:rPr>
        <w:tab/>
      </w:r>
      <w:r w:rsidRPr="00376ABE">
        <w:rPr>
          <w:rFonts w:asciiTheme="majorHAnsi" w:hAnsiTheme="majorHAnsi"/>
        </w:rPr>
        <w:t xml:space="preserve">Bo </w:t>
      </w:r>
      <w:proofErr w:type="spellStart"/>
      <w:r w:rsidRPr="00376ABE">
        <w:rPr>
          <w:rFonts w:asciiTheme="majorHAnsi" w:hAnsiTheme="majorHAnsi"/>
        </w:rPr>
        <w:t>Peng</w:t>
      </w:r>
      <w:proofErr w:type="spellEnd"/>
      <w:r w:rsidRPr="00376ABE">
        <w:rPr>
          <w:rFonts w:asciiTheme="majorHAnsi" w:hAnsiTheme="majorHAnsi"/>
        </w:rPr>
        <w:t xml:space="preserve"> (B.P) </w:t>
      </w:r>
      <w:r w:rsidR="00D22BBC">
        <w:rPr>
          <w:rFonts w:asciiTheme="majorHAnsi" w:hAnsiTheme="majorHAnsi"/>
        </w:rPr>
        <w:tab/>
      </w:r>
      <w:r w:rsidR="00D22BBC">
        <w:rPr>
          <w:rFonts w:asciiTheme="majorHAnsi" w:hAnsiTheme="majorHAnsi"/>
        </w:rPr>
        <w:tab/>
      </w:r>
      <w:r w:rsidR="00D22BBC">
        <w:rPr>
          <w:rFonts w:asciiTheme="majorHAnsi" w:hAnsiTheme="majorHAnsi"/>
        </w:rPr>
        <w:tab/>
      </w:r>
      <w:r w:rsidRPr="00376ABE">
        <w:rPr>
          <w:rFonts w:asciiTheme="majorHAnsi" w:hAnsiTheme="majorHAnsi"/>
        </w:rPr>
        <w:t xml:space="preserve">Lois </w:t>
      </w:r>
      <w:proofErr w:type="spellStart"/>
      <w:r w:rsidRPr="00376ABE">
        <w:rPr>
          <w:rFonts w:asciiTheme="majorHAnsi" w:hAnsiTheme="majorHAnsi"/>
        </w:rPr>
        <w:t>Doig</w:t>
      </w:r>
      <w:proofErr w:type="spellEnd"/>
      <w:r w:rsidRPr="00376ABE">
        <w:rPr>
          <w:rFonts w:asciiTheme="majorHAnsi" w:hAnsiTheme="majorHAnsi"/>
        </w:rPr>
        <w:t xml:space="preserve"> (L.D)</w:t>
      </w:r>
    </w:p>
    <w:p w14:paraId="5E177017" w14:textId="77777777" w:rsidR="00376ABE" w:rsidRPr="00376ABE" w:rsidRDefault="00376ABE" w:rsidP="00376ABE">
      <w:pPr>
        <w:rPr>
          <w:rFonts w:asciiTheme="majorHAnsi" w:hAnsiTheme="majorHAnsi"/>
        </w:rPr>
      </w:pPr>
    </w:p>
    <w:p w14:paraId="44341632" w14:textId="77777777" w:rsidR="00376ABE" w:rsidRPr="00376ABE" w:rsidRDefault="00376ABE" w:rsidP="00376ABE">
      <w:pPr>
        <w:rPr>
          <w:rFonts w:asciiTheme="majorHAnsi" w:hAnsiTheme="majorHAnsi"/>
          <w:u w:val="single"/>
        </w:rPr>
      </w:pPr>
      <w:r w:rsidRPr="00376ABE">
        <w:rPr>
          <w:rFonts w:asciiTheme="majorHAnsi" w:hAnsiTheme="majorHAnsi"/>
          <w:u w:val="single"/>
        </w:rPr>
        <w:t>Supervisors present</w:t>
      </w:r>
    </w:p>
    <w:p w14:paraId="1D444EF6" w14:textId="77777777" w:rsidR="00376ABE" w:rsidRPr="00376ABE" w:rsidRDefault="00376ABE" w:rsidP="00376ABE">
      <w:pPr>
        <w:rPr>
          <w:rFonts w:asciiTheme="majorHAnsi" w:hAnsiTheme="majorHAnsi"/>
        </w:rPr>
      </w:pPr>
    </w:p>
    <w:p w14:paraId="60960231" w14:textId="77777777" w:rsidR="00376ABE" w:rsidRPr="00376ABE" w:rsidRDefault="00376ABE" w:rsidP="00376ABE">
      <w:pPr>
        <w:rPr>
          <w:rFonts w:asciiTheme="majorHAnsi" w:hAnsiTheme="majorHAnsi"/>
        </w:rPr>
      </w:pPr>
      <w:proofErr w:type="spellStart"/>
      <w:r w:rsidRPr="00376ABE">
        <w:rPr>
          <w:rFonts w:asciiTheme="majorHAnsi" w:hAnsiTheme="majorHAnsi"/>
        </w:rPr>
        <w:t>Dr</w:t>
      </w:r>
      <w:proofErr w:type="spellEnd"/>
      <w:r w:rsidRPr="00376ABE">
        <w:rPr>
          <w:rFonts w:asciiTheme="majorHAnsi" w:hAnsiTheme="majorHAnsi"/>
        </w:rPr>
        <w:t xml:space="preserve"> </w:t>
      </w:r>
      <w:proofErr w:type="spellStart"/>
      <w:r w:rsidRPr="00376ABE">
        <w:rPr>
          <w:rFonts w:asciiTheme="majorHAnsi" w:hAnsiTheme="majorHAnsi"/>
        </w:rPr>
        <w:t>Prashant</w:t>
      </w:r>
      <w:proofErr w:type="spellEnd"/>
      <w:r w:rsidRPr="00376ABE">
        <w:rPr>
          <w:rFonts w:asciiTheme="majorHAnsi" w:hAnsiTheme="majorHAnsi"/>
        </w:rPr>
        <w:t xml:space="preserve"> </w:t>
      </w:r>
      <w:proofErr w:type="spellStart"/>
      <w:r w:rsidRPr="00376ABE">
        <w:rPr>
          <w:rFonts w:asciiTheme="majorHAnsi" w:hAnsiTheme="majorHAnsi"/>
        </w:rPr>
        <w:t>Valluri</w:t>
      </w:r>
      <w:proofErr w:type="spellEnd"/>
      <w:r w:rsidRPr="00376ABE">
        <w:rPr>
          <w:rFonts w:asciiTheme="majorHAnsi" w:hAnsiTheme="majorHAnsi"/>
        </w:rPr>
        <w:t xml:space="preserve"> &amp; </w:t>
      </w:r>
      <w:proofErr w:type="spellStart"/>
      <w:r w:rsidRPr="00376ABE">
        <w:rPr>
          <w:rFonts w:asciiTheme="majorHAnsi" w:hAnsiTheme="majorHAnsi"/>
        </w:rPr>
        <w:t>Dr</w:t>
      </w:r>
      <w:proofErr w:type="spellEnd"/>
      <w:r w:rsidRPr="00376ABE">
        <w:rPr>
          <w:rFonts w:asciiTheme="majorHAnsi" w:hAnsiTheme="majorHAnsi"/>
        </w:rPr>
        <w:t xml:space="preserve"> Lev </w:t>
      </w:r>
      <w:proofErr w:type="spellStart"/>
      <w:r w:rsidRPr="00376ABE">
        <w:rPr>
          <w:rFonts w:asciiTheme="majorHAnsi" w:hAnsiTheme="majorHAnsi"/>
        </w:rPr>
        <w:t>Sarkisov</w:t>
      </w:r>
      <w:proofErr w:type="spellEnd"/>
    </w:p>
    <w:p w14:paraId="75DEEEEF" w14:textId="77777777" w:rsidR="00376ABE" w:rsidRPr="00376ABE" w:rsidRDefault="00376ABE" w:rsidP="00376ABE">
      <w:pPr>
        <w:rPr>
          <w:rFonts w:asciiTheme="majorHAnsi" w:hAnsiTheme="majorHAnsi"/>
        </w:rPr>
      </w:pPr>
      <w:bookmarkStart w:id="0" w:name="_GoBack"/>
      <w:bookmarkEnd w:id="0"/>
    </w:p>
    <w:p w14:paraId="04813E90" w14:textId="77777777" w:rsidR="00376ABE" w:rsidRPr="00376ABE" w:rsidRDefault="00376ABE" w:rsidP="00376ABE">
      <w:pPr>
        <w:rPr>
          <w:rFonts w:asciiTheme="majorHAnsi" w:hAnsiTheme="majorHAnsi"/>
          <w:u w:val="single"/>
        </w:rPr>
      </w:pPr>
      <w:r w:rsidRPr="00376ABE">
        <w:rPr>
          <w:rFonts w:asciiTheme="majorHAnsi" w:hAnsiTheme="majorHAnsi"/>
          <w:u w:val="single"/>
        </w:rPr>
        <w:t>Minutes</w:t>
      </w:r>
    </w:p>
    <w:p w14:paraId="6D49D7FA" w14:textId="77777777" w:rsidR="00376ABE" w:rsidRPr="00376ABE" w:rsidRDefault="00376ABE" w:rsidP="00376ABE">
      <w:pPr>
        <w:rPr>
          <w:rFonts w:asciiTheme="majorHAnsi" w:hAnsiTheme="majorHAnsi"/>
        </w:rPr>
      </w:pPr>
    </w:p>
    <w:p w14:paraId="44EF7E77" w14:textId="77777777" w:rsidR="00507B88" w:rsidRDefault="00376ABE" w:rsidP="00376ABE">
      <w:pPr>
        <w:rPr>
          <w:rFonts w:asciiTheme="majorHAnsi" w:hAnsiTheme="majorHAnsi"/>
        </w:rPr>
      </w:pPr>
      <w:r>
        <w:rPr>
          <w:rFonts w:asciiTheme="majorHAnsi" w:hAnsiTheme="majorHAnsi"/>
        </w:rPr>
        <w:t xml:space="preserve">The “stage 1” part of the design process is now regarded as complete.  It is presented both in the PowerPoint </w:t>
      </w:r>
      <w:proofErr w:type="gramStart"/>
      <w:r>
        <w:rPr>
          <w:rFonts w:asciiTheme="majorHAnsi" w:hAnsiTheme="majorHAnsi"/>
        </w:rPr>
        <w:t>presentation which is adapted each week</w:t>
      </w:r>
      <w:proofErr w:type="gramEnd"/>
      <w:r>
        <w:rPr>
          <w:rFonts w:asciiTheme="majorHAnsi" w:hAnsiTheme="majorHAnsi"/>
        </w:rPr>
        <w:t xml:space="preserve"> and in the Volume 1 report.</w:t>
      </w:r>
    </w:p>
    <w:p w14:paraId="32D383C2" w14:textId="77777777" w:rsidR="00376ABE" w:rsidRDefault="00376ABE" w:rsidP="00376ABE">
      <w:pPr>
        <w:rPr>
          <w:rFonts w:asciiTheme="majorHAnsi" w:hAnsiTheme="majorHAnsi"/>
        </w:rPr>
      </w:pPr>
    </w:p>
    <w:p w14:paraId="77726BDC" w14:textId="77777777" w:rsidR="00376ABE" w:rsidRDefault="00376ABE" w:rsidP="00376ABE">
      <w:pPr>
        <w:rPr>
          <w:rFonts w:asciiTheme="majorHAnsi" w:hAnsiTheme="majorHAnsi"/>
        </w:rPr>
      </w:pPr>
      <w:r>
        <w:rPr>
          <w:rFonts w:asciiTheme="majorHAnsi" w:hAnsiTheme="majorHAnsi"/>
        </w:rPr>
        <w:t>It was pointed out that any references used should be mentioned in the PowerPoint slides as well as in the Volume 1 report.</w:t>
      </w:r>
    </w:p>
    <w:p w14:paraId="7BA0D493" w14:textId="77777777" w:rsidR="00376ABE" w:rsidRDefault="00376ABE" w:rsidP="00376ABE">
      <w:pPr>
        <w:rPr>
          <w:rFonts w:asciiTheme="majorHAnsi" w:hAnsiTheme="majorHAnsi"/>
        </w:rPr>
      </w:pPr>
    </w:p>
    <w:p w14:paraId="6407FCC4" w14:textId="77777777" w:rsidR="00376ABE" w:rsidRDefault="00376ABE" w:rsidP="00376ABE">
      <w:pPr>
        <w:rPr>
          <w:rFonts w:asciiTheme="majorHAnsi" w:hAnsiTheme="majorHAnsi"/>
        </w:rPr>
      </w:pPr>
      <w:r>
        <w:rPr>
          <w:rFonts w:asciiTheme="majorHAnsi" w:hAnsiTheme="majorHAnsi"/>
        </w:rPr>
        <w:t>M.C. to consider contacting the authors of electrocoagulation papers to see if any more quantitative data can be obtained regarding the degradation rates of electrodes.</w:t>
      </w:r>
    </w:p>
    <w:p w14:paraId="2178E4AA" w14:textId="77777777" w:rsidR="00376ABE" w:rsidRDefault="00376ABE" w:rsidP="00376ABE">
      <w:pPr>
        <w:rPr>
          <w:rFonts w:asciiTheme="majorHAnsi" w:hAnsiTheme="majorHAnsi"/>
        </w:rPr>
      </w:pPr>
    </w:p>
    <w:p w14:paraId="35E91218" w14:textId="77777777" w:rsidR="00376ABE" w:rsidRDefault="00376ABE" w:rsidP="00376ABE">
      <w:pPr>
        <w:rPr>
          <w:rFonts w:asciiTheme="majorHAnsi" w:hAnsiTheme="majorHAnsi"/>
        </w:rPr>
      </w:pPr>
      <w:r>
        <w:rPr>
          <w:rFonts w:asciiTheme="majorHAnsi" w:hAnsiTheme="majorHAnsi"/>
        </w:rPr>
        <w:t>Lev pointed out that in the final presentation terms like “recovery rate” should be explained for the benefit of the audience.</w:t>
      </w:r>
    </w:p>
    <w:p w14:paraId="4967EF5F" w14:textId="77777777" w:rsidR="00376ABE" w:rsidRDefault="00376ABE" w:rsidP="00376ABE">
      <w:pPr>
        <w:rPr>
          <w:rFonts w:asciiTheme="majorHAnsi" w:hAnsiTheme="majorHAnsi"/>
        </w:rPr>
      </w:pPr>
    </w:p>
    <w:p w14:paraId="3356E262" w14:textId="77777777" w:rsidR="00376ABE" w:rsidRDefault="00376ABE" w:rsidP="00376ABE">
      <w:pPr>
        <w:rPr>
          <w:rFonts w:asciiTheme="majorHAnsi" w:hAnsiTheme="majorHAnsi"/>
        </w:rPr>
      </w:pPr>
      <w:r>
        <w:rPr>
          <w:rFonts w:asciiTheme="majorHAnsi" w:hAnsiTheme="majorHAnsi"/>
        </w:rPr>
        <w:t>The supervisors agree that it is acceptable to now progress with the design process and design one water process and one air process, provided these processes are clearly the best options based on feasibility studies.</w:t>
      </w:r>
    </w:p>
    <w:p w14:paraId="27379F65" w14:textId="77777777" w:rsidR="00376ABE" w:rsidRDefault="00376ABE" w:rsidP="00376ABE">
      <w:pPr>
        <w:rPr>
          <w:rFonts w:asciiTheme="majorHAnsi" w:hAnsiTheme="majorHAnsi"/>
        </w:rPr>
      </w:pPr>
    </w:p>
    <w:p w14:paraId="1BEABEB5" w14:textId="77777777" w:rsidR="00376ABE" w:rsidRDefault="00376ABE" w:rsidP="00376ABE">
      <w:pPr>
        <w:rPr>
          <w:rFonts w:asciiTheme="majorHAnsi" w:hAnsiTheme="majorHAnsi"/>
        </w:rPr>
      </w:pPr>
      <w:r>
        <w:rPr>
          <w:rFonts w:asciiTheme="majorHAnsi" w:hAnsiTheme="majorHAnsi"/>
        </w:rPr>
        <w:t>Lev suggested that the CO</w:t>
      </w:r>
      <w:r w:rsidRPr="00376ABE">
        <w:rPr>
          <w:rFonts w:asciiTheme="majorHAnsi" w:hAnsiTheme="majorHAnsi"/>
          <w:vertAlign w:val="subscript"/>
        </w:rPr>
        <w:t>2</w:t>
      </w:r>
      <w:r>
        <w:rPr>
          <w:rFonts w:asciiTheme="majorHAnsi" w:hAnsiTheme="majorHAnsi"/>
        </w:rPr>
        <w:t xml:space="preserve"> separation group should compare the advantages of pressure </w:t>
      </w:r>
      <w:proofErr w:type="spellStart"/>
      <w:r>
        <w:rPr>
          <w:rFonts w:asciiTheme="majorHAnsi" w:hAnsiTheme="majorHAnsi"/>
        </w:rPr>
        <w:t>vs</w:t>
      </w:r>
      <w:proofErr w:type="spellEnd"/>
      <w:r>
        <w:rPr>
          <w:rFonts w:asciiTheme="majorHAnsi" w:hAnsiTheme="majorHAnsi"/>
        </w:rPr>
        <w:t xml:space="preserve"> temperature adsorption systems.</w:t>
      </w:r>
    </w:p>
    <w:p w14:paraId="17A2F781" w14:textId="77777777" w:rsidR="00376ABE" w:rsidRDefault="00376ABE" w:rsidP="00376ABE">
      <w:pPr>
        <w:rPr>
          <w:rFonts w:asciiTheme="majorHAnsi" w:hAnsiTheme="majorHAnsi"/>
        </w:rPr>
      </w:pPr>
    </w:p>
    <w:p w14:paraId="61FDC9DB" w14:textId="77777777" w:rsidR="00376ABE" w:rsidRDefault="00376ABE" w:rsidP="00376ABE">
      <w:pPr>
        <w:rPr>
          <w:rFonts w:asciiTheme="majorHAnsi" w:hAnsiTheme="majorHAnsi"/>
        </w:rPr>
      </w:pPr>
      <w:r>
        <w:rPr>
          <w:rFonts w:asciiTheme="majorHAnsi" w:hAnsiTheme="majorHAnsi"/>
        </w:rPr>
        <w:t>If a process cannot be selected based on the available data, perhaps other selection criteria such as data availability and testing in space can be added.</w:t>
      </w:r>
    </w:p>
    <w:p w14:paraId="6035C706" w14:textId="77777777" w:rsidR="00376ABE" w:rsidRDefault="00376ABE" w:rsidP="00376ABE">
      <w:pPr>
        <w:rPr>
          <w:rFonts w:asciiTheme="majorHAnsi" w:hAnsiTheme="majorHAnsi"/>
        </w:rPr>
      </w:pPr>
    </w:p>
    <w:p w14:paraId="0A2123AC" w14:textId="77777777" w:rsidR="00376ABE" w:rsidRDefault="00376ABE" w:rsidP="00376ABE">
      <w:pPr>
        <w:rPr>
          <w:rFonts w:asciiTheme="majorHAnsi" w:hAnsiTheme="majorHAnsi"/>
        </w:rPr>
      </w:pPr>
      <w:proofErr w:type="spellStart"/>
      <w:r>
        <w:rPr>
          <w:rFonts w:asciiTheme="majorHAnsi" w:hAnsiTheme="majorHAnsi"/>
        </w:rPr>
        <w:t>Prash</w:t>
      </w:r>
      <w:proofErr w:type="spellEnd"/>
      <w:r>
        <w:rPr>
          <w:rFonts w:asciiTheme="majorHAnsi" w:hAnsiTheme="majorHAnsi"/>
        </w:rPr>
        <w:t xml:space="preserve"> suggested that any mass balances performed should firstly be done “by hand”, rather than using Excel.</w:t>
      </w:r>
    </w:p>
    <w:p w14:paraId="346245F1" w14:textId="77777777" w:rsidR="00376ABE" w:rsidRDefault="00376ABE" w:rsidP="00376ABE">
      <w:pPr>
        <w:rPr>
          <w:rFonts w:asciiTheme="majorHAnsi" w:hAnsiTheme="majorHAnsi"/>
        </w:rPr>
      </w:pPr>
    </w:p>
    <w:p w14:paraId="3921FAD4" w14:textId="77777777" w:rsidR="00376ABE" w:rsidRDefault="00376ABE" w:rsidP="00376ABE">
      <w:pPr>
        <w:rPr>
          <w:rFonts w:asciiTheme="majorHAnsi" w:hAnsiTheme="majorHAnsi"/>
        </w:rPr>
      </w:pPr>
      <w:r>
        <w:rPr>
          <w:rFonts w:asciiTheme="majorHAnsi" w:hAnsiTheme="majorHAnsi"/>
        </w:rPr>
        <w:t>For next week, we will separate into four groups, as follows:</w:t>
      </w:r>
    </w:p>
    <w:p w14:paraId="67A06D68" w14:textId="77777777" w:rsidR="00376ABE" w:rsidRDefault="00376ABE" w:rsidP="00376ABE">
      <w:pPr>
        <w:rPr>
          <w:rFonts w:asciiTheme="majorHAnsi" w:hAnsiTheme="majorHAnsi"/>
        </w:rPr>
      </w:pPr>
    </w:p>
    <w:p w14:paraId="1092192F" w14:textId="77777777" w:rsidR="00376ABE" w:rsidRDefault="00376ABE" w:rsidP="00376ABE">
      <w:pPr>
        <w:rPr>
          <w:rFonts w:asciiTheme="majorHAnsi" w:hAnsiTheme="majorHAnsi"/>
        </w:rPr>
      </w:pPr>
      <w:proofErr w:type="gramStart"/>
      <w:r>
        <w:rPr>
          <w:rFonts w:asciiTheme="majorHAnsi" w:hAnsiTheme="majorHAnsi"/>
        </w:rPr>
        <w:t>Water group – GH, LD, MC, YA.</w:t>
      </w:r>
      <w:proofErr w:type="gramEnd"/>
    </w:p>
    <w:p w14:paraId="4FDCD0DA" w14:textId="77777777" w:rsidR="00376ABE" w:rsidRDefault="00376ABE" w:rsidP="00376ABE">
      <w:pPr>
        <w:rPr>
          <w:rFonts w:asciiTheme="majorHAnsi" w:hAnsiTheme="majorHAnsi"/>
        </w:rPr>
      </w:pPr>
      <w:r>
        <w:rPr>
          <w:rFonts w:asciiTheme="majorHAnsi" w:hAnsiTheme="majorHAnsi"/>
        </w:rPr>
        <w:t>CO</w:t>
      </w:r>
      <w:r w:rsidRPr="00376ABE">
        <w:rPr>
          <w:rFonts w:asciiTheme="majorHAnsi" w:hAnsiTheme="majorHAnsi"/>
          <w:vertAlign w:val="subscript"/>
        </w:rPr>
        <w:t>2</w:t>
      </w:r>
      <w:r>
        <w:rPr>
          <w:rFonts w:asciiTheme="majorHAnsi" w:hAnsiTheme="majorHAnsi"/>
        </w:rPr>
        <w:t xml:space="preserve"> separation group – SJ, SC, CR</w:t>
      </w:r>
    </w:p>
    <w:p w14:paraId="65451E8C" w14:textId="77777777" w:rsidR="00376ABE" w:rsidRDefault="00376ABE" w:rsidP="00376ABE">
      <w:pPr>
        <w:rPr>
          <w:rFonts w:asciiTheme="majorHAnsi" w:hAnsiTheme="majorHAnsi"/>
        </w:rPr>
      </w:pPr>
      <w:r>
        <w:rPr>
          <w:rFonts w:asciiTheme="majorHAnsi" w:hAnsiTheme="majorHAnsi"/>
        </w:rPr>
        <w:t>CO</w:t>
      </w:r>
      <w:r w:rsidRPr="00376ABE">
        <w:rPr>
          <w:rFonts w:asciiTheme="majorHAnsi" w:hAnsiTheme="majorHAnsi"/>
          <w:vertAlign w:val="subscript"/>
        </w:rPr>
        <w:t>2</w:t>
      </w:r>
      <w:r>
        <w:rPr>
          <w:rFonts w:asciiTheme="majorHAnsi" w:hAnsiTheme="majorHAnsi"/>
        </w:rPr>
        <w:t xml:space="preserve"> processing group – JC, JY</w:t>
      </w:r>
    </w:p>
    <w:p w14:paraId="27B1DB85" w14:textId="77777777" w:rsidR="00376ABE" w:rsidRDefault="00376ABE" w:rsidP="00376ABE">
      <w:pPr>
        <w:rPr>
          <w:rFonts w:asciiTheme="majorHAnsi" w:hAnsiTheme="majorHAnsi"/>
        </w:rPr>
      </w:pPr>
      <w:r>
        <w:rPr>
          <w:rFonts w:asciiTheme="majorHAnsi" w:hAnsiTheme="majorHAnsi"/>
        </w:rPr>
        <w:t>Water processing group (i.e. electrolysis group) – BP, SW, DM</w:t>
      </w:r>
    </w:p>
    <w:p w14:paraId="6D3F3E0D" w14:textId="77777777" w:rsidR="00376ABE" w:rsidRDefault="00376ABE" w:rsidP="00376ABE">
      <w:pPr>
        <w:rPr>
          <w:rFonts w:asciiTheme="majorHAnsi" w:hAnsiTheme="majorHAnsi"/>
        </w:rPr>
      </w:pPr>
    </w:p>
    <w:p w14:paraId="2E3C7687" w14:textId="77777777" w:rsidR="00376ABE" w:rsidRDefault="00376ABE" w:rsidP="00376ABE">
      <w:pPr>
        <w:rPr>
          <w:rFonts w:asciiTheme="majorHAnsi" w:hAnsiTheme="majorHAnsi"/>
        </w:rPr>
      </w:pPr>
      <w:r>
        <w:rPr>
          <w:rFonts w:asciiTheme="majorHAnsi" w:hAnsiTheme="majorHAnsi"/>
        </w:rPr>
        <w:t>All groups should progress as far as possible with their respective areas of design.</w:t>
      </w:r>
    </w:p>
    <w:p w14:paraId="609BF1FB" w14:textId="77777777" w:rsidR="00376ABE" w:rsidRDefault="00376ABE" w:rsidP="00376ABE">
      <w:pPr>
        <w:rPr>
          <w:rFonts w:asciiTheme="majorHAnsi" w:hAnsiTheme="majorHAnsi"/>
        </w:rPr>
      </w:pPr>
    </w:p>
    <w:p w14:paraId="599F1B53" w14:textId="77777777" w:rsidR="00376ABE" w:rsidRDefault="00376ABE" w:rsidP="00376ABE">
      <w:pPr>
        <w:rPr>
          <w:rFonts w:asciiTheme="majorHAnsi" w:hAnsiTheme="majorHAnsi"/>
        </w:rPr>
      </w:pPr>
    </w:p>
    <w:p w14:paraId="47E823A2" w14:textId="77777777" w:rsidR="00376ABE" w:rsidRPr="00376ABE" w:rsidRDefault="00376ABE" w:rsidP="00376ABE">
      <w:pPr>
        <w:rPr>
          <w:rFonts w:asciiTheme="majorHAnsi" w:hAnsiTheme="majorHAnsi"/>
          <w:u w:val="single"/>
        </w:rPr>
      </w:pPr>
    </w:p>
    <w:p w14:paraId="2FABC795" w14:textId="77777777" w:rsidR="00376ABE" w:rsidRPr="00376ABE" w:rsidRDefault="00376ABE" w:rsidP="00376ABE">
      <w:pPr>
        <w:rPr>
          <w:rFonts w:asciiTheme="majorHAnsi" w:hAnsiTheme="majorHAnsi"/>
          <w:u w:val="single"/>
        </w:rPr>
      </w:pPr>
      <w:r w:rsidRPr="00376ABE">
        <w:rPr>
          <w:rFonts w:asciiTheme="majorHAnsi" w:hAnsiTheme="majorHAnsi"/>
          <w:u w:val="single"/>
        </w:rPr>
        <w:t>Additional Notes</w:t>
      </w:r>
    </w:p>
    <w:p w14:paraId="6C146EC6" w14:textId="77777777" w:rsidR="00376ABE" w:rsidRDefault="00376ABE" w:rsidP="00376ABE">
      <w:pPr>
        <w:rPr>
          <w:rFonts w:asciiTheme="majorHAnsi" w:hAnsiTheme="majorHAnsi"/>
        </w:rPr>
      </w:pPr>
    </w:p>
    <w:p w14:paraId="66EAA55A" w14:textId="77777777" w:rsidR="00376ABE" w:rsidRPr="00376ABE" w:rsidRDefault="00376ABE" w:rsidP="00376ABE">
      <w:pPr>
        <w:rPr>
          <w:rFonts w:asciiTheme="majorHAnsi" w:hAnsiTheme="majorHAnsi"/>
        </w:rPr>
      </w:pPr>
      <w:r>
        <w:rPr>
          <w:rFonts w:asciiTheme="majorHAnsi" w:hAnsiTheme="majorHAnsi"/>
        </w:rPr>
        <w:t>It was decided that, for any calculations performed, 18 months would be taken as 365.23 days multiplied by 1.5, i.e. 547.875 days.</w:t>
      </w:r>
    </w:p>
    <w:sectPr w:rsidR="00376ABE" w:rsidRPr="00376ABE" w:rsidSect="00507B88">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BE"/>
    <w:rsid w:val="000D34FB"/>
    <w:rsid w:val="00122F4F"/>
    <w:rsid w:val="00161B46"/>
    <w:rsid w:val="001B2CCF"/>
    <w:rsid w:val="00220FC7"/>
    <w:rsid w:val="00265634"/>
    <w:rsid w:val="002F1F0C"/>
    <w:rsid w:val="00376ABE"/>
    <w:rsid w:val="003B27C0"/>
    <w:rsid w:val="00507B88"/>
    <w:rsid w:val="00A61859"/>
    <w:rsid w:val="00A864A8"/>
    <w:rsid w:val="00BD0E64"/>
    <w:rsid w:val="00C376C0"/>
    <w:rsid w:val="00D22BBC"/>
    <w:rsid w:val="00D63743"/>
    <w:rsid w:val="00DE4874"/>
    <w:rsid w:val="00F61D6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F87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312</Words>
  <Characters>1779</Characters>
  <Application>Microsoft Macintosh Word</Application>
  <DocSecurity>0</DocSecurity>
  <Lines>14</Lines>
  <Paragraphs>4</Paragraphs>
  <ScaleCrop>false</ScaleCrop>
  <Company>Edinburgh University</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Young</dc:creator>
  <cp:keywords/>
  <dc:description/>
  <cp:lastModifiedBy>James Young</cp:lastModifiedBy>
  <cp:revision>2</cp:revision>
  <dcterms:created xsi:type="dcterms:W3CDTF">2012-01-31T09:38:00Z</dcterms:created>
  <dcterms:modified xsi:type="dcterms:W3CDTF">2012-01-31T09:55:00Z</dcterms:modified>
</cp:coreProperties>
</file>